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73" w:rsidRPr="00831E18" w:rsidRDefault="00D40773" w:rsidP="00D40773">
      <w:pPr>
        <w:pStyle w:val="NormalWeb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831E18">
        <w:rPr>
          <w:noProof/>
          <w:color w:val="C00000"/>
        </w:rPr>
        <w:drawing>
          <wp:inline distT="0" distB="0" distL="0" distR="0" wp14:anchorId="59B6E13B" wp14:editId="57EB6EDF">
            <wp:extent cx="1476375" cy="800100"/>
            <wp:effectExtent l="0" t="0" r="9525" b="0"/>
            <wp:docPr id="1" name="Picture 1" descr="https://www.freelogoservices.com/api/main/images/1j+ojl1FOMkX9WypfBe43D6kjPWGqR5HmBzJwXs1M3EMoAJtlCgqj...Vj...fQ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logoservices.com/api/main/images/1j+ojl1FOMkX9WypfBe43D6kjPWGqR5HmBzJwXs1M3EMoAJtlCgqj...Vj...fQ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AA" w:rsidRPr="00831E18" w:rsidRDefault="00C57DAA" w:rsidP="006539C9">
      <w:pPr>
        <w:pStyle w:val="NormalWeb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bookmarkStart w:id="0" w:name="_GoBack"/>
      <w:bookmarkEnd w:id="0"/>
      <w:r w:rsidRPr="00831E18">
        <w:rPr>
          <w:rFonts w:ascii="Arial" w:hAnsi="Arial" w:cs="Arial"/>
          <w:b/>
          <w:bCs/>
          <w:color w:val="C00000"/>
          <w:sz w:val="20"/>
          <w:szCs w:val="20"/>
        </w:rPr>
        <w:t>PRESS RELEASE</w:t>
      </w:r>
    </w:p>
    <w:p w:rsidR="00C57DAA" w:rsidRPr="00831E18" w:rsidRDefault="00C57DAA" w:rsidP="00045C62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FOR IMMEDIATE RELEASE: 15 October 2020</w:t>
      </w:r>
    </w:p>
    <w:p w:rsidR="00C57DAA" w:rsidRPr="00831E18" w:rsidRDefault="00C57DAA" w:rsidP="00045C62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POC: John R Plumer</w:t>
      </w:r>
    </w:p>
    <w:p w:rsidR="00C57DAA" w:rsidRPr="00831E18" w:rsidRDefault="00C57DAA" w:rsidP="00045C62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COMPANY: JRPlumer Associates, LLC</w:t>
      </w:r>
    </w:p>
    <w:p w:rsidR="00C57DAA" w:rsidRPr="00831E18" w:rsidRDefault="00C57DAA" w:rsidP="00045C62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TELEPHONE: (800) 286-0121</w:t>
      </w:r>
    </w:p>
    <w:p w:rsidR="00C57DAA" w:rsidRPr="00831E18" w:rsidRDefault="00C57DAA" w:rsidP="00045C62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EMAIL: john@jrplumer-associates.com</w:t>
      </w:r>
    </w:p>
    <w:p w:rsidR="00C57DAA" w:rsidRPr="00831E18" w:rsidRDefault="00C57DAA" w:rsidP="00C57DAA">
      <w:pPr>
        <w:rPr>
          <w:rFonts w:ascii="Arial" w:hAnsi="Arial" w:cs="Arial"/>
          <w:color w:val="C00000"/>
          <w:sz w:val="20"/>
          <w:szCs w:val="20"/>
        </w:rPr>
      </w:pPr>
    </w:p>
    <w:p w:rsidR="00C57DAA" w:rsidRPr="00831E18" w:rsidRDefault="00C57DAA" w:rsidP="00C57DAA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831E18">
        <w:rPr>
          <w:rFonts w:ascii="Arial" w:hAnsi="Arial" w:cs="Arial"/>
          <w:color w:val="C00000"/>
          <w:sz w:val="28"/>
          <w:szCs w:val="28"/>
        </w:rPr>
        <w:t>JRPlumer Associates wins Army Contract</w:t>
      </w:r>
    </w:p>
    <w:p w:rsidR="00C57DAA" w:rsidRPr="00831E18" w:rsidRDefault="00C57DAA" w:rsidP="00C57DAA">
      <w:pPr>
        <w:pStyle w:val="NormalWeb"/>
        <w:rPr>
          <w:rFonts w:ascii="Helvetica" w:hAnsi="Helvetica" w:cs="Courier New"/>
          <w:color w:val="C00000"/>
          <w:sz w:val="20"/>
          <w:szCs w:val="20"/>
        </w:rPr>
      </w:pPr>
      <w:r w:rsidRPr="00831E18">
        <w:rPr>
          <w:rFonts w:ascii="Arial" w:hAnsi="Arial" w:cs="Arial"/>
          <w:b/>
          <w:bCs/>
          <w:color w:val="C00000"/>
          <w:sz w:val="20"/>
          <w:szCs w:val="20"/>
        </w:rPr>
        <w:t>Gilford, NH</w:t>
      </w:r>
      <w:r w:rsidRPr="00831E18">
        <w:rPr>
          <w:rFonts w:ascii="Arial" w:hAnsi="Arial" w:cs="Arial"/>
          <w:color w:val="C00000"/>
          <w:sz w:val="20"/>
          <w:szCs w:val="20"/>
        </w:rPr>
        <w:t>: JRPlumer Associates today announced it has entered into a cooperative agreement with the Army Research Laboratory at Aberdeen Proving Ground, MD to partner in a multi-year effort to develop a new QC/QA capability to support the manufacturing of advanced composite materials.</w:t>
      </w:r>
    </w:p>
    <w:p w:rsidR="00C57DAA" w:rsidRPr="00831E18" w:rsidRDefault="00C57DAA" w:rsidP="00045C62">
      <w:pPr>
        <w:pStyle w:val="NormalWeb"/>
        <w:numPr>
          <w:ilvl w:val="0"/>
          <w:numId w:val="1"/>
        </w:numPr>
        <w:rPr>
          <w:rFonts w:ascii="Helvetica" w:hAnsi="Helvetica" w:cs="Courier New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The new contract will exploit JRPA patent pending “multi-sensing technology” developed under a recent contract with the Army Cold Reg</w:t>
      </w:r>
      <w:r w:rsidR="00831E18" w:rsidRPr="00831E18">
        <w:rPr>
          <w:rFonts w:ascii="Arial" w:hAnsi="Arial" w:cs="Arial"/>
          <w:color w:val="C00000"/>
          <w:sz w:val="20"/>
          <w:szCs w:val="20"/>
        </w:rPr>
        <w:t>ion Research &amp; Evaluation Laboratory</w:t>
      </w:r>
      <w:r w:rsidRPr="00831E18">
        <w:rPr>
          <w:rFonts w:ascii="Arial" w:hAnsi="Arial" w:cs="Arial"/>
          <w:color w:val="C00000"/>
          <w:sz w:val="20"/>
          <w:szCs w:val="20"/>
        </w:rPr>
        <w:t xml:space="preserve"> (CRREL) in Hanover NH.</w:t>
      </w:r>
    </w:p>
    <w:p w:rsidR="00C57DAA" w:rsidRPr="00831E18" w:rsidRDefault="00C57DAA" w:rsidP="00045C62">
      <w:pPr>
        <w:pStyle w:val="NormalWeb"/>
        <w:numPr>
          <w:ilvl w:val="0"/>
          <w:numId w:val="1"/>
        </w:numPr>
        <w:rPr>
          <w:rFonts w:ascii="Helvetica" w:hAnsi="Helvetica" w:cs="Courier New"/>
          <w:color w:val="C00000"/>
          <w:sz w:val="20"/>
          <w:szCs w:val="20"/>
        </w:rPr>
      </w:pPr>
      <w:r w:rsidRPr="00831E18">
        <w:rPr>
          <w:rFonts w:ascii="Arial" w:hAnsi="Arial" w:cs="Arial"/>
          <w:color w:val="C00000"/>
          <w:sz w:val="20"/>
          <w:szCs w:val="20"/>
        </w:rPr>
        <w:t>The “multi-sensing” is real-time compositional analysis outside the laboratory by portable (LIBS, Raman, XRF) instruments and chemometric data processing to achieve enhanced analytics.</w:t>
      </w:r>
    </w:p>
    <w:p w:rsidR="00C57DAA" w:rsidRPr="00831E18" w:rsidRDefault="00C57DAA" w:rsidP="00C57DAA">
      <w:pPr>
        <w:pStyle w:val="NormalWeb"/>
        <w:rPr>
          <w:rFonts w:ascii="Helvetica" w:hAnsi="Helvetica" w:cs="Courier New"/>
          <w:color w:val="C00000"/>
          <w:sz w:val="20"/>
          <w:szCs w:val="20"/>
        </w:rPr>
      </w:pPr>
      <w:r w:rsidRPr="00831E18">
        <w:rPr>
          <w:rFonts w:ascii="Arial" w:hAnsi="Arial" w:cs="Arial"/>
          <w:b/>
          <w:color w:val="C00000"/>
          <w:sz w:val="20"/>
          <w:szCs w:val="20"/>
        </w:rPr>
        <w:t>JRPlumer Associates</w:t>
      </w:r>
      <w:r w:rsidR="00045C62" w:rsidRPr="00831E18">
        <w:rPr>
          <w:rFonts w:ascii="Arial" w:hAnsi="Arial" w:cs="Arial"/>
          <w:b/>
          <w:color w:val="C00000"/>
          <w:sz w:val="20"/>
          <w:szCs w:val="20"/>
        </w:rPr>
        <w:t xml:space="preserve">: </w:t>
      </w:r>
      <w:r w:rsidR="00045C62" w:rsidRPr="00831E18">
        <w:rPr>
          <w:rFonts w:ascii="Arial" w:hAnsi="Arial" w:cs="Arial"/>
          <w:color w:val="C00000"/>
          <w:sz w:val="20"/>
          <w:szCs w:val="20"/>
        </w:rPr>
        <w:t>JRPA</w:t>
      </w:r>
      <w:r w:rsidR="00045C62" w:rsidRPr="00831E18">
        <w:rPr>
          <w:rFonts w:ascii="Arial" w:hAnsi="Arial" w:cs="Arial"/>
          <w:b/>
          <w:color w:val="C00000"/>
          <w:sz w:val="20"/>
          <w:szCs w:val="20"/>
        </w:rPr>
        <w:t xml:space="preserve"> is</w:t>
      </w:r>
      <w:r w:rsidRPr="00831E18">
        <w:rPr>
          <w:rFonts w:ascii="Arial" w:hAnsi="Arial" w:cs="Arial"/>
          <w:color w:val="C00000"/>
          <w:sz w:val="20"/>
          <w:szCs w:val="20"/>
        </w:rPr>
        <w:t xml:space="preserve"> a veteran owned small business headquartered in Belmont with offices in Gilford, NH. Company experience includes federal and academic research in chemistry and environmental field studies. JRPA completed a congressionally-funded program with CRREL in March of 2020 prior to starting the current program with ARL in September of 2020.</w:t>
      </w:r>
    </w:p>
    <w:p w:rsidR="00C57DAA" w:rsidRPr="00831E18" w:rsidRDefault="00C57DAA" w:rsidP="00C57DAA">
      <w:pPr>
        <w:pStyle w:val="NormalWeb"/>
        <w:rPr>
          <w:rFonts w:ascii="Helvetica" w:hAnsi="Helvetica" w:cs="Courier New"/>
          <w:color w:val="C00000"/>
          <w:sz w:val="20"/>
          <w:szCs w:val="20"/>
        </w:rPr>
      </w:pPr>
      <w:r w:rsidRPr="00831E18">
        <w:rPr>
          <w:rFonts w:ascii="Arial" w:hAnsi="Arial" w:cs="Arial"/>
          <w:b/>
          <w:color w:val="C00000"/>
          <w:sz w:val="20"/>
          <w:szCs w:val="20"/>
        </w:rPr>
        <w:t>Army Research</w:t>
      </w:r>
      <w:r w:rsidR="00045C62" w:rsidRPr="00831E18">
        <w:rPr>
          <w:rFonts w:ascii="Arial" w:hAnsi="Arial" w:cs="Arial"/>
          <w:b/>
          <w:color w:val="C00000"/>
          <w:sz w:val="20"/>
          <w:szCs w:val="20"/>
        </w:rPr>
        <w:t xml:space="preserve"> Laboratory</w:t>
      </w:r>
      <w:r w:rsidR="00045C62" w:rsidRPr="00831E18">
        <w:rPr>
          <w:rFonts w:ascii="Arial" w:hAnsi="Arial" w:cs="Arial"/>
          <w:color w:val="C00000"/>
          <w:sz w:val="20"/>
          <w:szCs w:val="20"/>
        </w:rPr>
        <w:t>:</w:t>
      </w:r>
      <w:r w:rsidRPr="00831E18">
        <w:rPr>
          <w:rFonts w:ascii="Arial" w:hAnsi="Arial" w:cs="Arial"/>
          <w:color w:val="C00000"/>
          <w:sz w:val="20"/>
          <w:szCs w:val="20"/>
        </w:rPr>
        <w:t xml:space="preserve"> APG MD is the Army’s lead research laboratory for materials, mechanics, and ballistics studies</w:t>
      </w:r>
    </w:p>
    <w:p w:rsidR="00766F65" w:rsidRDefault="00831E18"/>
    <w:sectPr w:rsidR="0076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1257"/>
    <w:multiLevelType w:val="hybridMultilevel"/>
    <w:tmpl w:val="161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AA"/>
    <w:rsid w:val="00045C62"/>
    <w:rsid w:val="006539C9"/>
    <w:rsid w:val="00811D79"/>
    <w:rsid w:val="00831E18"/>
    <w:rsid w:val="00A706F1"/>
    <w:rsid w:val="00C57DAA"/>
    <w:rsid w:val="00D40773"/>
    <w:rsid w:val="00E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5187-2898-424C-831A-ED7949D9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cp:lastPrinted>2020-10-14T18:05:00Z</cp:lastPrinted>
  <dcterms:created xsi:type="dcterms:W3CDTF">2020-10-19T13:16:00Z</dcterms:created>
  <dcterms:modified xsi:type="dcterms:W3CDTF">2020-11-16T14:45:00Z</dcterms:modified>
</cp:coreProperties>
</file>